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D7" w:rsidRDefault="005625D7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2B7218" w:rsidRDefault="002B7218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EF181A" w:rsidRDefault="002B7218" w:rsidP="002312B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B6489" w:rsidRDefault="00EF181A" w:rsidP="002312B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</w:p>
    <w:p w:rsidR="002312B1" w:rsidRDefault="009B6489" w:rsidP="002312B1">
      <w:pPr>
        <w:pStyle w:val="a8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B7218">
        <w:rPr>
          <w:rFonts w:ascii="Times New Roman" w:hAnsi="Times New Roman" w:cs="Times New Roman"/>
          <w:sz w:val="24"/>
          <w:szCs w:val="24"/>
        </w:rPr>
        <w:t xml:space="preserve">  </w:t>
      </w:r>
      <w:r w:rsidR="005625D7" w:rsidRPr="005625D7">
        <w:rPr>
          <w:rFonts w:ascii="Times New Roman" w:hAnsi="Times New Roman" w:cs="Times New Roman"/>
          <w:sz w:val="24"/>
          <w:szCs w:val="24"/>
        </w:rPr>
        <w:t>Рабочая программа по изобразительному</w:t>
      </w:r>
      <w:r w:rsidR="00194F23">
        <w:rPr>
          <w:rFonts w:ascii="Times New Roman" w:hAnsi="Times New Roman" w:cs="Times New Roman"/>
          <w:sz w:val="24"/>
          <w:szCs w:val="24"/>
        </w:rPr>
        <w:t xml:space="preserve"> искусству составлена в соответствии с </w:t>
      </w:r>
      <w:r w:rsidR="005625D7" w:rsidRPr="005625D7">
        <w:rPr>
          <w:rFonts w:ascii="Times New Roman" w:hAnsi="Times New Roman" w:cs="Times New Roman"/>
          <w:sz w:val="24"/>
          <w:szCs w:val="24"/>
        </w:rPr>
        <w:t>«Основн</w:t>
      </w:r>
      <w:r w:rsidR="00EF181A">
        <w:rPr>
          <w:rFonts w:ascii="Times New Roman" w:hAnsi="Times New Roman" w:cs="Times New Roman"/>
          <w:sz w:val="24"/>
          <w:szCs w:val="24"/>
        </w:rPr>
        <w:t>ой общеобразовательной программой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9031F9">
        <w:rPr>
          <w:rFonts w:ascii="Times New Roman" w:hAnsi="Times New Roman" w:cs="Times New Roman"/>
          <w:sz w:val="24"/>
          <w:szCs w:val="24"/>
        </w:rPr>
        <w:t>вания МБОУ «СОШ №2 им.Р.С.Бакава с.Старые Атаги</w:t>
      </w:r>
      <w:bookmarkStart w:id="0" w:name="_GoBack"/>
      <w:bookmarkEnd w:id="0"/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Грозненского муниципального района»Ч</w:t>
      </w:r>
      <w:r w:rsidR="00194F23">
        <w:rPr>
          <w:rFonts w:ascii="Times New Roman" w:hAnsi="Times New Roman" w:cs="Times New Roman"/>
          <w:sz w:val="24"/>
          <w:szCs w:val="24"/>
        </w:rPr>
        <w:t xml:space="preserve">Р,  разработанной  с учетом 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</w:t>
      </w:r>
      <w:smartTag w:uri="urn:schemas-microsoft-com:office:smarttags" w:element="metricconverter">
        <w:smartTagPr>
          <w:attr w:name="ProductID" w:val="2011 г"/>
        </w:smartTagPr>
        <w:r w:rsidR="005625D7" w:rsidRPr="005625D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5625D7" w:rsidRPr="005625D7">
        <w:rPr>
          <w:rFonts w:ascii="Times New Roman" w:hAnsi="Times New Roman" w:cs="Times New Roman"/>
          <w:sz w:val="24"/>
          <w:szCs w:val="24"/>
        </w:rPr>
        <w:t>.), примерной программы начального общего образования по изобразительному искусству, с учетом авторской программы по изобразительному искусству Б.М.Неменского. Рабочая программа ориентирована на использование учебника под редакцией Б.М.Неменского «Искусство и ты». Рабочая программа рассчитана</w:t>
      </w:r>
      <w:r w:rsidR="002312B1">
        <w:rPr>
          <w:rFonts w:ascii="Times New Roman" w:hAnsi="Times New Roman" w:cs="Times New Roman"/>
          <w:sz w:val="24"/>
          <w:szCs w:val="24"/>
        </w:rPr>
        <w:t>:</w:t>
      </w:r>
      <w:r w:rsidR="002312B1" w:rsidRPr="002312B1">
        <w:rPr>
          <w:b/>
          <w:bCs/>
          <w:sz w:val="24"/>
          <w:shd w:val="clear" w:color="auto" w:fill="FFFFFF"/>
        </w:rPr>
        <w:t xml:space="preserve">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 1 классе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 изобразительного искусства  отводится по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34</w:t>
      </w:r>
      <w:r w:rsidR="002312B1">
        <w:rPr>
          <w:rStyle w:val="c21"/>
          <w:b/>
          <w:bCs/>
          <w:color w:val="FF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EF181A" w:rsidRDefault="00EF181A" w:rsidP="002312B1">
      <w:pPr>
        <w:pStyle w:val="a8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33338" w:rsidRDefault="00333338" w:rsidP="0033333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Структура рабочей программы соот</w:t>
      </w:r>
      <w:r w:rsidR="000442F2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F7535C" w:rsidRDefault="00F7535C" w:rsidP="0008623E">
      <w:pPr>
        <w:pStyle w:val="a8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EF181A" w:rsidRDefault="009B6489" w:rsidP="00974F42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3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74F42" w:rsidRPr="00856AF7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974F42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</w:t>
      </w:r>
    </w:p>
    <w:p w:rsidR="009B6489" w:rsidRDefault="00974F42" w:rsidP="009B64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«Изобразительное искусство»</w:t>
      </w:r>
      <w:bookmarkEnd w:id="1"/>
      <w:bookmarkEnd w:id="2"/>
      <w:bookmarkEnd w:id="3"/>
      <w:bookmarkEnd w:id="4"/>
    </w:p>
    <w:p w:rsidR="000E37A2" w:rsidRPr="009B6489" w:rsidRDefault="000E37A2" w:rsidP="009B6489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r w:rsidRPr="005625D7">
        <w:rPr>
          <w:rStyle w:val="Zag11"/>
          <w:rFonts w:eastAsia="@Arial Unicode MS"/>
          <w:b/>
          <w:sz w:val="24"/>
        </w:rPr>
        <w:t>Планируемые</w:t>
      </w:r>
      <w:r w:rsidR="00F7535C">
        <w:rPr>
          <w:rStyle w:val="Zag11"/>
          <w:rFonts w:eastAsia="@Arial Unicode MS"/>
          <w:b/>
          <w:sz w:val="24"/>
        </w:rPr>
        <w:t xml:space="preserve"> предметные</w:t>
      </w:r>
      <w:r w:rsidRPr="005625D7">
        <w:rPr>
          <w:rStyle w:val="Zag11"/>
          <w:rFonts w:eastAsia="@Arial Unicode MS"/>
          <w:b/>
          <w:sz w:val="24"/>
        </w:rPr>
        <w:t xml:space="preserve"> результаты 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Изобразительное искусство: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51"/>
      <w:r w:rsidRPr="00037705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6" w:name="sub_11252"/>
      <w:bookmarkEnd w:id="5"/>
      <w:r w:rsidRPr="00037705">
        <w:rPr>
          <w:rFonts w:ascii="Times New Roman" w:hAnsi="Times New Roman" w:cs="Times New Roman"/>
          <w:sz w:val="24"/>
          <w:szCs w:val="24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7" w:name="sub_11253"/>
      <w:bookmarkEnd w:id="6"/>
      <w:r w:rsidRPr="00037705">
        <w:rPr>
          <w:rFonts w:ascii="Times New Roman" w:hAnsi="Times New Roman" w:cs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8" w:name="sub_11254"/>
      <w:bookmarkEnd w:id="7"/>
      <w:r w:rsidRPr="00037705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bookmarkEnd w:id="8"/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</w:t>
      </w:r>
      <w:r w:rsidR="00EF18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;появится готовность и способность к реализации своего творческого потенциала в духовной и художественно-продуктивной</w:t>
      </w:r>
      <w:r w:rsidR="00EF18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деятельности, разовьется трудолюбие, оптимизм, способность к преодолению трудностей, открытость миру, диалогичность;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lastRenderedPageBreak/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Восприятие искусства и виды художественной деятельности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виды художественной деятельности </w:t>
      </w:r>
      <w:r w:rsidRPr="00037705">
        <w:rPr>
          <w:rFonts w:ascii="Times New Roman" w:hAnsi="Times New Roman" w:cs="Times New Roman"/>
          <w:sz w:val="24"/>
          <w:szCs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различать основные виды и жанры пластических ис</w:t>
      </w:r>
      <w:r w:rsidRPr="00037705">
        <w:rPr>
          <w:rFonts w:ascii="Times New Roman" w:hAnsi="Times New Roman" w:cs="Times New Roman"/>
          <w:sz w:val="24"/>
          <w:szCs w:val="24"/>
        </w:rPr>
        <w:t>кусств, понимать их специфику;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 окружающего мира и жизненных явлений;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приводить примеры ведущих художественных музеев Рос</w:t>
      </w:r>
      <w:r w:rsidRPr="00037705">
        <w:rPr>
          <w:rFonts w:ascii="Times New Roman" w:hAnsi="Times New Roman" w:cs="Times New Roman"/>
          <w:sz w:val="24"/>
          <w:szCs w:val="24"/>
        </w:rPr>
        <w:t>сии и художественных музеев своего региона, показывать на примерах их роль и назначение.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воспринимать произведения изобразительного искусства;</w:t>
      </w:r>
      <w:r w:rsidRPr="00037705">
        <w:rPr>
          <w:rFonts w:ascii="Times New Roman" w:hAnsi="Times New Roman" w:cs="Times New Roman"/>
          <w:sz w:val="24"/>
          <w:szCs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д.), в природе, на улице, в быту;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Азбука искусства. Как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037705">
        <w:rPr>
          <w:rFonts w:ascii="Times New Roman" w:hAnsi="Times New Roman" w:cs="Times New Roman"/>
          <w:sz w:val="24"/>
          <w:szCs w:val="24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и составные, теплые и холодные </w:t>
      </w:r>
      <w:r w:rsidRPr="00037705">
        <w:rPr>
          <w:rFonts w:ascii="Times New Roman" w:hAnsi="Times New Roman" w:cs="Times New Roman"/>
          <w:sz w:val="24"/>
          <w:szCs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их для передачи художественного замысла в собственной </w:t>
      </w:r>
      <w:r w:rsidRPr="00037705">
        <w:rPr>
          <w:rFonts w:ascii="Times New Roman" w:hAnsi="Times New Roman" w:cs="Times New Roman"/>
          <w:sz w:val="24"/>
          <w:szCs w:val="24"/>
        </w:rPr>
        <w:t>учебно­творческой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создавать средствами живописи, графики, скульптуры,</w:t>
      </w:r>
      <w:r w:rsidRPr="00037705">
        <w:rPr>
          <w:rFonts w:ascii="Times New Roman" w:hAnsi="Times New Roman" w:cs="Times New Roman"/>
          <w:sz w:val="24"/>
          <w:szCs w:val="24"/>
        </w:rPr>
        <w:t>декоративно­прикладного искусства образ человека: переда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вать на плоскости и в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объеме пропорции лица, фигуры; передавать характерные черты внешнего облика, одежды, украшений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наблюдать, сравнивать, сопоставлять и анализировать про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037705">
        <w:rPr>
          <w:rFonts w:ascii="Times New Roman" w:hAnsi="Times New Roman" w:cs="Times New Roman"/>
          <w:sz w:val="24"/>
          <w:szCs w:val="24"/>
        </w:rPr>
        <w:t xml:space="preserve">личной формы; использовать простые формы для создания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выразительных образов в живописи, скульптуре, графике, </w:t>
      </w:r>
      <w:r w:rsidRPr="00037705">
        <w:rPr>
          <w:rFonts w:ascii="Times New Roman" w:hAnsi="Times New Roman" w:cs="Times New Roman"/>
          <w:sz w:val="24"/>
          <w:szCs w:val="24"/>
        </w:rPr>
        <w:t>художественном конструировании;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037705">
        <w:rPr>
          <w:rFonts w:ascii="Times New Roman" w:hAnsi="Times New Roman" w:cs="Times New Roman"/>
          <w:sz w:val="24"/>
          <w:szCs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пользоваться средствами выразительности языка жи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вописи, графики, скульптуры, декоративно­прикладного </w:t>
      </w:r>
      <w:r w:rsidRPr="00037705">
        <w:rPr>
          <w:rFonts w:ascii="Times New Roman" w:hAnsi="Times New Roman" w:cs="Times New Roman"/>
          <w:sz w:val="24"/>
          <w:szCs w:val="24"/>
        </w:rPr>
        <w:t xml:space="preserve">искусства, художественного конструирования в собственной 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художественно­творческой деятельности; передавать раз</w:t>
      </w:r>
      <w:r w:rsidRPr="00037705">
        <w:rPr>
          <w:rFonts w:ascii="Times New Roman" w:hAnsi="Times New Roman" w:cs="Times New Roman"/>
          <w:sz w:val="24"/>
          <w:szCs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Значимые темы искусства.</w:t>
      </w:r>
      <w:r w:rsidRPr="00037705">
        <w:rPr>
          <w:rFonts w:ascii="Times New Roman" w:hAnsi="Times New Roman" w:cs="Times New Roman"/>
          <w:b/>
          <w:sz w:val="24"/>
          <w:szCs w:val="24"/>
        </w:rPr>
        <w:br/>
        <w:t>О чем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осознавать значимые темы искусства и отражать их в собственной художественно­творческой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намерения объекта — природы, человека, сказочного героя, предмета, явления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видеть, чувствовать и изображать красоту и раз</w:t>
      </w:r>
      <w:r w:rsidRPr="00037705">
        <w:rPr>
          <w:rFonts w:ascii="Times New Roman" w:hAnsi="Times New Roman" w:cs="Times New Roman"/>
          <w:sz w:val="24"/>
          <w:szCs w:val="24"/>
        </w:rPr>
        <w:t>нообразие природы, человека, зданий, предметов;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037705">
        <w:rPr>
          <w:rFonts w:ascii="Times New Roman" w:hAnsi="Times New Roman" w:cs="Times New Roman"/>
          <w:spacing w:val="4"/>
          <w:sz w:val="24"/>
          <w:szCs w:val="24"/>
        </w:rPr>
        <w:t xml:space="preserve">понимать и передавать в художественной работе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изображать пейзажи, натюрморты, портреты, вы</w:t>
      </w:r>
      <w:r w:rsidRPr="00037705">
        <w:rPr>
          <w:rFonts w:ascii="Times New Roman" w:hAnsi="Times New Roman" w:cs="Times New Roman"/>
          <w:sz w:val="24"/>
          <w:szCs w:val="24"/>
        </w:rPr>
        <w:t>ражая свое отношение к ним;</w:t>
      </w:r>
    </w:p>
    <w:p w:rsidR="00A872A3" w:rsidRPr="006372A8" w:rsidRDefault="000E37A2" w:rsidP="006372A8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A872A3" w:rsidRDefault="00A872A3" w:rsidP="00A872A3">
      <w:pPr>
        <w:pStyle w:val="a6"/>
        <w:spacing w:line="276" w:lineRule="auto"/>
        <w:ind w:left="349"/>
        <w:jc w:val="both"/>
        <w:rPr>
          <w:sz w:val="24"/>
        </w:rPr>
      </w:pPr>
    </w:p>
    <w:p w:rsidR="00CC338A" w:rsidRDefault="00CC338A" w:rsidP="00CC338A"/>
    <w:p w:rsidR="000442F2" w:rsidRDefault="000442F2" w:rsidP="00CC338A"/>
    <w:p w:rsidR="002B7218" w:rsidRDefault="002B7218" w:rsidP="002B7218">
      <w:pPr>
        <w:pStyle w:val="a6"/>
        <w:spacing w:line="276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</w:p>
    <w:p w:rsidR="00A872A3" w:rsidRPr="00A872A3" w:rsidRDefault="002B7218" w:rsidP="002B7218">
      <w:pPr>
        <w:pStyle w:val="a6"/>
        <w:spacing w:line="276" w:lineRule="auto"/>
        <w:rPr>
          <w:sz w:val="24"/>
        </w:rPr>
      </w:pPr>
      <w:r>
        <w:rPr>
          <w:rFonts w:asciiTheme="minorHAnsi" w:eastAsiaTheme="minorEastAsia" w:hAnsiTheme="minorHAnsi" w:cstheme="minorBidi"/>
          <w:b w:val="0"/>
          <w:sz w:val="22"/>
          <w:szCs w:val="22"/>
        </w:rPr>
        <w:t xml:space="preserve">              </w:t>
      </w:r>
      <w:r w:rsidR="00A872A3" w:rsidRPr="00A872A3">
        <w:rPr>
          <w:sz w:val="24"/>
        </w:rPr>
        <w:t>Содержание учебного предмета «Изобразительное искусство»</w:t>
      </w:r>
    </w:p>
    <w:p w:rsidR="00A872A3" w:rsidRPr="00A872A3" w:rsidRDefault="009A22FB" w:rsidP="009A22FB">
      <w:pPr>
        <w:pStyle w:val="a3"/>
        <w:spacing w:line="276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    </w:t>
      </w:r>
      <w:r w:rsidR="00A872A3"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A872A3" w:rsidRPr="00A872A3" w:rsidRDefault="009A22FB" w:rsidP="009A22FB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    </w:t>
      </w:r>
      <w:r w:rsidR="00A872A3"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Восприятие произведений искусства. 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ству. Фотография и произведение изобразительного искус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циональная оценка шедевров национального, российского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r w:rsidRPr="00A872A3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872A3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A872A3">
        <w:rPr>
          <w:rFonts w:ascii="Times New Roman" w:hAnsi="Times New Roman"/>
          <w:color w:val="auto"/>
          <w:sz w:val="24"/>
          <w:szCs w:val="24"/>
        </w:rPr>
        <w:t>средствами живописи. Цвет основа языка живописи.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A872A3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A872A3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A872A3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сгибание,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A872A3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Декоративно­прикладное искусство.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>Истоки декоративно­</w:t>
      </w:r>
      <w:r w:rsidRPr="00A872A3">
        <w:rPr>
          <w:rFonts w:ascii="Times New Roman" w:hAnsi="Times New Roman"/>
          <w:color w:val="auto"/>
          <w:sz w:val="24"/>
          <w:szCs w:val="24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A872A3">
        <w:rPr>
          <w:rFonts w:ascii="Times New Roman" w:hAnsi="Times New Roman"/>
          <w:color w:val="auto"/>
          <w:sz w:val="24"/>
          <w:szCs w:val="24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 женской красоте, отраженные в изобразительном искус</w:t>
      </w:r>
      <w:r w:rsidRPr="00A872A3">
        <w:rPr>
          <w:rFonts w:ascii="Times New Roman" w:hAnsi="Times New Roman"/>
          <w:color w:val="auto"/>
          <w:sz w:val="24"/>
          <w:szCs w:val="24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A872A3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</w:t>
      </w:r>
      <w:r w:rsidRPr="00A872A3">
        <w:rPr>
          <w:rFonts w:ascii="Times New Roman" w:hAnsi="Times New Roman"/>
          <w:color w:val="auto"/>
          <w:sz w:val="24"/>
          <w:szCs w:val="24"/>
        </w:rPr>
        <w:lastRenderedPageBreak/>
        <w:t>тонкое и толстое, темное и светлое, спокойное и динамичное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Цвет.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A872A3">
        <w:rPr>
          <w:rFonts w:ascii="Times New Roman" w:hAnsi="Times New Roman"/>
          <w:color w:val="auto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A872A3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A872A3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A872A3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A872A3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A872A3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т.д.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A872A3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A872A3">
        <w:rPr>
          <w:rFonts w:ascii="Times New Roman" w:hAnsi="Times New Roman"/>
          <w:color w:val="auto"/>
          <w:sz w:val="24"/>
          <w:szCs w:val="24"/>
        </w:rPr>
        <w:t>Образы архитектуры и декоративно­прикладного искусства.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Родина моя — Россия. </w:t>
      </w:r>
      <w:r w:rsidRPr="00A872A3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A872A3">
        <w:rPr>
          <w:rFonts w:ascii="Times New Roman" w:hAnsi="Times New Roman"/>
          <w:color w:val="auto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</w:t>
      </w:r>
      <w:r w:rsidRPr="00A872A3">
        <w:rPr>
          <w:rFonts w:ascii="Times New Roman" w:hAnsi="Times New Roman"/>
          <w:color w:val="auto"/>
          <w:sz w:val="24"/>
          <w:szCs w:val="24"/>
        </w:rPr>
        <w:lastRenderedPageBreak/>
        <w:t>героизм, бескорыстие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Искусство дарит людям красоту. </w:t>
      </w:r>
      <w:r w:rsidRPr="00A872A3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A872A3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A872A3">
        <w:rPr>
          <w:rFonts w:ascii="Times New Roman" w:hAnsi="Times New Roman"/>
          <w:color w:val="auto"/>
          <w:sz w:val="24"/>
          <w:szCs w:val="24"/>
        </w:rPr>
        <w:t>в повседневной жизни человека, в организации его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верований разных народов (на примере изобразительного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A872A3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Опыт художественно­творческой деятельности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Освоение основ рисунка, живописи, скульптуры, деко</w:t>
      </w:r>
      <w:r w:rsidRPr="00A872A3">
        <w:rPr>
          <w:rFonts w:ascii="Times New Roman" w:hAnsi="Times New Roman"/>
          <w:color w:val="auto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средств для реали</w:t>
      </w:r>
      <w:r w:rsidRPr="00A872A3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A872A3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</w:p>
    <w:p w:rsidR="0008623E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A872A3">
        <w:rPr>
          <w:rFonts w:ascii="Times New Roman" w:hAnsi="Times New Roman"/>
          <w:color w:val="auto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E95" w:rsidRDefault="00C66E95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38A" w:rsidRPr="00E05A72" w:rsidRDefault="00CC338A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6A448D">
        <w:rPr>
          <w:rFonts w:ascii="Times New Roman" w:hAnsi="Times New Roman" w:cs="Times New Roman"/>
          <w:b/>
          <w:sz w:val="24"/>
          <w:szCs w:val="24"/>
        </w:rPr>
        <w:t xml:space="preserve"> изобразительному искусству</w:t>
      </w:r>
      <w:r w:rsidR="002B7218">
        <w:rPr>
          <w:rFonts w:ascii="Times New Roman" w:hAnsi="Times New Roman" w:cs="Times New Roman"/>
          <w:b/>
          <w:sz w:val="24"/>
          <w:szCs w:val="24"/>
        </w:rPr>
        <w:t xml:space="preserve"> в 1 </w:t>
      </w:r>
      <w:r w:rsidRPr="00E05A72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CC338A" w:rsidRPr="00E05A72" w:rsidRDefault="00CC338A" w:rsidP="00CC338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CC338A" w:rsidRPr="00E05A72" w:rsidRDefault="00CC338A" w:rsidP="00CC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08"/>
        <w:gridCol w:w="5732"/>
        <w:gridCol w:w="3066"/>
      </w:tblGrid>
      <w:tr w:rsidR="00CC338A" w:rsidTr="002B7218">
        <w:trPr>
          <w:trHeight w:val="635"/>
        </w:trPr>
        <w:tc>
          <w:tcPr>
            <w:tcW w:w="808" w:type="dxa"/>
          </w:tcPr>
          <w:p w:rsidR="00CC338A" w:rsidRPr="00C553BC" w:rsidRDefault="00CC338A" w:rsidP="00D6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338A" w:rsidRPr="00C553BC" w:rsidRDefault="002B7218" w:rsidP="00D6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5732" w:type="dxa"/>
          </w:tcPr>
          <w:p w:rsidR="00CC338A" w:rsidRPr="00C553BC" w:rsidRDefault="00CC338A" w:rsidP="00D6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066" w:type="dxa"/>
          </w:tcPr>
          <w:p w:rsidR="00CC338A" w:rsidRPr="00C553BC" w:rsidRDefault="00CC338A" w:rsidP="00D6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Кол-во часов,</w:t>
            </w:r>
            <w:r w:rsidR="002B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отводимых на тему</w:t>
            </w:r>
          </w:p>
        </w:tc>
      </w:tr>
      <w:tr w:rsidR="00CC338A" w:rsidTr="002B7218">
        <w:tc>
          <w:tcPr>
            <w:tcW w:w="808" w:type="dxa"/>
          </w:tcPr>
          <w:p w:rsidR="00CC338A" w:rsidRPr="00C553BC" w:rsidRDefault="00CC338A" w:rsidP="00D66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CC338A" w:rsidRPr="00CC338A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A">
              <w:rPr>
                <w:rFonts w:ascii="Times New Roman" w:hAnsi="Times New Roman"/>
                <w:sz w:val="24"/>
                <w:szCs w:val="24"/>
              </w:rPr>
              <w:t>Ты учишься изображать – знакомство с Мастером Изображения</w:t>
            </w:r>
          </w:p>
        </w:tc>
        <w:tc>
          <w:tcPr>
            <w:tcW w:w="3066" w:type="dxa"/>
          </w:tcPr>
          <w:p w:rsidR="00CC338A" w:rsidRPr="00C553BC" w:rsidRDefault="00CC338A" w:rsidP="002B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338A" w:rsidTr="002B7218">
        <w:tc>
          <w:tcPr>
            <w:tcW w:w="808" w:type="dxa"/>
          </w:tcPr>
          <w:p w:rsidR="00CC338A" w:rsidRPr="00C553BC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CC338A" w:rsidRPr="00CC338A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A">
              <w:rPr>
                <w:rFonts w:ascii="Times New Roman" w:hAnsi="Times New Roman"/>
                <w:sz w:val="24"/>
                <w:szCs w:val="24"/>
              </w:rPr>
              <w:t>Ты украшаешь – знакомство с Мастером Украшения</w:t>
            </w:r>
          </w:p>
        </w:tc>
        <w:tc>
          <w:tcPr>
            <w:tcW w:w="3066" w:type="dxa"/>
          </w:tcPr>
          <w:p w:rsidR="00CC338A" w:rsidRPr="00C553BC" w:rsidRDefault="00CC338A" w:rsidP="002B7218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338A" w:rsidTr="002B7218">
        <w:tc>
          <w:tcPr>
            <w:tcW w:w="808" w:type="dxa"/>
          </w:tcPr>
          <w:p w:rsidR="00CC338A" w:rsidRPr="00C553BC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CC338A" w:rsidRPr="00CC338A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A">
              <w:rPr>
                <w:rFonts w:ascii="Times New Roman" w:hAnsi="Times New Roman"/>
                <w:sz w:val="24"/>
                <w:szCs w:val="24"/>
              </w:rPr>
              <w:t>Ты строишь – знак</w:t>
            </w:r>
            <w:r>
              <w:rPr>
                <w:rFonts w:ascii="Times New Roman" w:hAnsi="Times New Roman"/>
                <w:sz w:val="24"/>
                <w:szCs w:val="24"/>
              </w:rPr>
              <w:t>омство с Мастером Постройки</w:t>
            </w:r>
          </w:p>
        </w:tc>
        <w:tc>
          <w:tcPr>
            <w:tcW w:w="3066" w:type="dxa"/>
          </w:tcPr>
          <w:p w:rsidR="00CC338A" w:rsidRPr="00C553BC" w:rsidRDefault="00CC338A" w:rsidP="002B7218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338A" w:rsidTr="002B7218">
        <w:tc>
          <w:tcPr>
            <w:tcW w:w="808" w:type="dxa"/>
          </w:tcPr>
          <w:p w:rsidR="00CC338A" w:rsidRPr="00C553BC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CC338A" w:rsidRPr="00CC338A" w:rsidRDefault="00CC338A" w:rsidP="00CC33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338A">
              <w:rPr>
                <w:rFonts w:ascii="Times New Roman" w:hAnsi="Times New Roman"/>
                <w:sz w:val="24"/>
                <w:szCs w:val="24"/>
              </w:rPr>
              <w:t xml:space="preserve">Изображение, украшение, постройка всегда помогают друг другу </w:t>
            </w:r>
          </w:p>
          <w:p w:rsidR="00CC338A" w:rsidRPr="00CC338A" w:rsidRDefault="00CC338A" w:rsidP="00CC338A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A">
              <w:rPr>
                <w:rFonts w:ascii="Times New Roman" w:hAnsi="Times New Roman"/>
                <w:sz w:val="24"/>
                <w:szCs w:val="24"/>
              </w:rPr>
              <w:t>Мастера Изображения, Украшения, Постройки всегда работают вместе</w:t>
            </w:r>
          </w:p>
        </w:tc>
        <w:tc>
          <w:tcPr>
            <w:tcW w:w="3066" w:type="dxa"/>
          </w:tcPr>
          <w:p w:rsidR="00CC338A" w:rsidRPr="00C553BC" w:rsidRDefault="00CC338A" w:rsidP="002B7218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338A" w:rsidTr="002B7218">
        <w:tc>
          <w:tcPr>
            <w:tcW w:w="808" w:type="dxa"/>
          </w:tcPr>
          <w:p w:rsidR="00CC338A" w:rsidRPr="00C553BC" w:rsidRDefault="002B7218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C338A" w:rsidRPr="00C553BC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5732" w:type="dxa"/>
          </w:tcPr>
          <w:p w:rsidR="00CC338A" w:rsidRPr="00C553BC" w:rsidRDefault="00CC338A" w:rsidP="00D66401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</w:tcPr>
          <w:p w:rsidR="00CC338A" w:rsidRPr="00C553BC" w:rsidRDefault="00CC338A" w:rsidP="002B7218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CC338A" w:rsidRDefault="00CC338A" w:rsidP="00CC338A">
      <w:pPr>
        <w:rPr>
          <w:sz w:val="20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B7218" w:rsidRDefault="002B7218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B7218" w:rsidRPr="00A872A3" w:rsidRDefault="002B7218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DD4196" w:rsidRDefault="00DD4196" w:rsidP="009A22FB">
      <w:pPr>
        <w:widowControl w:val="0"/>
        <w:autoSpaceDE w:val="0"/>
        <w:autoSpaceDN w:val="0"/>
        <w:adjustRightInd w:val="0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1AD2" w:rsidRPr="008E1775" w:rsidRDefault="00131AD2" w:rsidP="009A22FB">
      <w:pPr>
        <w:widowControl w:val="0"/>
        <w:autoSpaceDE w:val="0"/>
        <w:autoSpaceDN w:val="0"/>
        <w:adjustRightInd w:val="0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77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131AD2" w:rsidRPr="008E1775" w:rsidRDefault="00131AD2" w:rsidP="009A22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775">
        <w:rPr>
          <w:rFonts w:ascii="Times New Roman" w:hAnsi="Times New Roman" w:cs="Times New Roman"/>
          <w:b/>
          <w:sz w:val="24"/>
          <w:szCs w:val="24"/>
        </w:rPr>
        <w:t>по изобразительному искусству в 1 «Б» классе на 2018-2019 учебный год</w:t>
      </w: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20"/>
        <w:gridCol w:w="3209"/>
        <w:gridCol w:w="31"/>
        <w:gridCol w:w="111"/>
        <w:gridCol w:w="1509"/>
        <w:gridCol w:w="192"/>
        <w:gridCol w:w="1428"/>
        <w:gridCol w:w="677"/>
        <w:gridCol w:w="943"/>
        <w:gridCol w:w="157"/>
        <w:gridCol w:w="824"/>
        <w:gridCol w:w="262"/>
        <w:gridCol w:w="17"/>
      </w:tblGrid>
      <w:tr w:rsidR="008E1775" w:rsidRPr="008E1775" w:rsidTr="008E1775">
        <w:trPr>
          <w:trHeight w:val="465"/>
        </w:trPr>
        <w:tc>
          <w:tcPr>
            <w:tcW w:w="7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тема урока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28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1775" w:rsidRPr="008E1775" w:rsidTr="008E1775">
        <w:trPr>
          <w:trHeight w:val="300"/>
        </w:trPr>
        <w:tc>
          <w:tcPr>
            <w:tcW w:w="7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131AD2" w:rsidRPr="008E1775" w:rsidTr="008E1775">
        <w:trPr>
          <w:trHeight w:val="1"/>
        </w:trPr>
        <w:tc>
          <w:tcPr>
            <w:tcW w:w="1008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Ты учишься изображать – знакомство с Мастером Изображения-9 ч.</w:t>
            </w: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Все дети любят рисовать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работа. "Дерево в осеннем убранстве."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Осенний букет.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Ветер в осеннем лесу.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Осень -пора плодородия. Овощи.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Осень -пора плодородия.  Фрукты.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Осень -пора плодородия.  Фрукты.</w:t>
            </w:r>
          </w:p>
        </w:tc>
        <w:tc>
          <w:tcPr>
            <w:tcW w:w="16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trHeight w:val="1"/>
        </w:trPr>
        <w:tc>
          <w:tcPr>
            <w:tcW w:w="1008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Ты украшаешь – знакомство с Мастером Украшения-7 ч.</w:t>
            </w: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готовимся к зиме.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" Первый снег"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Наши зимние забавы.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Наши зимние забавы.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Морозные  узоры.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готовимся  к Новому году.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готовимся  к Новому году.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в цирке.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75" w:rsidRPr="008E1775" w:rsidTr="00937355">
        <w:trPr>
          <w:gridAfter w:val="2"/>
          <w:wAfter w:w="279" w:type="dxa"/>
          <w:trHeight w:val="1"/>
        </w:trPr>
        <w:tc>
          <w:tcPr>
            <w:tcW w:w="980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8E1775" w:rsidRPr="008E1775" w:rsidRDefault="008E1775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775" w:rsidRPr="008E1775" w:rsidRDefault="008E1775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Ты строишь – знакомство с Мастером Постройки-9 ч.</w:t>
            </w:r>
            <w:r w:rsidRPr="008E17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Мир нашего аквариума. Подводный мир.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Домик для собачки.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348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Учимся делать из бумаги собачку.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Сделаем подарок нашим папам.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8E1775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Рисуем для наших мам, бабушек, сестер.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работа" Чудо-букет.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8E1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Лепим любимые  животные.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13..03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рисуем своих друзей.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8E1775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Какого цвета небо.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trHeight w:val="1"/>
        </w:trPr>
        <w:tc>
          <w:tcPr>
            <w:tcW w:w="1008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Изображение, украшение, постройка всегда помогают друг другу </w:t>
            </w:r>
          </w:p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b/>
                <w:sz w:val="24"/>
                <w:szCs w:val="24"/>
              </w:rPr>
              <w:t>Мастера Изображения, Украшения, Постройки всегда работают вместе-8 ч</w:t>
            </w: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Деревтя проснулись.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Деревья любуются своим отражением.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Птицы прилетели.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Мы изображаем весенние цветы.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Аппликация разноцветные букашки.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работа" Танец- бабочек красавиц"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D2" w:rsidRPr="008E1775" w:rsidTr="009A22FB">
        <w:trPr>
          <w:gridAfter w:val="1"/>
          <w:wAfter w:w="17" w:type="dxa"/>
          <w:trHeight w:val="1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Здравствуй лето! Урок путешествие.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044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7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AD2" w:rsidRPr="008E1775" w:rsidRDefault="00131AD2" w:rsidP="00DB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AD2" w:rsidRPr="008E1775" w:rsidRDefault="00131AD2" w:rsidP="00131A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31AD2" w:rsidRPr="008E1775" w:rsidRDefault="00131AD2" w:rsidP="00131A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F3553" w:rsidRPr="0008623E" w:rsidRDefault="003F3553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F3553" w:rsidRPr="0008623E" w:rsidSect="00EF181A">
      <w:headerReference w:type="default" r:id="rId8"/>
      <w:footerReference w:type="default" r:id="rId9"/>
      <w:pgSz w:w="11906" w:h="16838"/>
      <w:pgMar w:top="-182" w:right="707" w:bottom="567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39C" w:rsidRDefault="009E739C" w:rsidP="00037705">
      <w:pPr>
        <w:spacing w:after="0" w:line="240" w:lineRule="auto"/>
      </w:pPr>
      <w:r>
        <w:separator/>
      </w:r>
    </w:p>
  </w:endnote>
  <w:endnote w:type="continuationSeparator" w:id="0">
    <w:p w:rsidR="009E739C" w:rsidRDefault="009E739C" w:rsidP="0003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0812086"/>
      <w:docPartObj>
        <w:docPartGallery w:val="Page Numbers (Bottom of Page)"/>
        <w:docPartUnique/>
      </w:docPartObj>
    </w:sdtPr>
    <w:sdtEndPr/>
    <w:sdtContent>
      <w:p w:rsidR="009A22FB" w:rsidRDefault="009A22F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1F9">
          <w:rPr>
            <w:noProof/>
          </w:rPr>
          <w:t>10</w:t>
        </w:r>
        <w:r>
          <w:fldChar w:fldCharType="end"/>
        </w:r>
      </w:p>
    </w:sdtContent>
  </w:sdt>
  <w:p w:rsidR="009A22FB" w:rsidRDefault="009A22F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39C" w:rsidRDefault="009E739C" w:rsidP="00037705">
      <w:pPr>
        <w:spacing w:after="0" w:line="240" w:lineRule="auto"/>
      </w:pPr>
      <w:r>
        <w:separator/>
      </w:r>
    </w:p>
  </w:footnote>
  <w:footnote w:type="continuationSeparator" w:id="0">
    <w:p w:rsidR="009E739C" w:rsidRDefault="009E739C" w:rsidP="00037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705" w:rsidRDefault="00037705">
    <w:pPr>
      <w:pStyle w:val="a9"/>
    </w:pPr>
  </w:p>
  <w:p w:rsidR="00037705" w:rsidRDefault="000377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37A2"/>
    <w:rsid w:val="00037705"/>
    <w:rsid w:val="000442F2"/>
    <w:rsid w:val="0008623E"/>
    <w:rsid w:val="000E37A2"/>
    <w:rsid w:val="001125A5"/>
    <w:rsid w:val="00131AD2"/>
    <w:rsid w:val="00194F23"/>
    <w:rsid w:val="001E2C33"/>
    <w:rsid w:val="001E30BA"/>
    <w:rsid w:val="002312B1"/>
    <w:rsid w:val="0026199E"/>
    <w:rsid w:val="002B7218"/>
    <w:rsid w:val="00333338"/>
    <w:rsid w:val="003D0008"/>
    <w:rsid w:val="003F3553"/>
    <w:rsid w:val="004E4FF7"/>
    <w:rsid w:val="004E7954"/>
    <w:rsid w:val="005625D7"/>
    <w:rsid w:val="005A73D8"/>
    <w:rsid w:val="005E5B48"/>
    <w:rsid w:val="006372A8"/>
    <w:rsid w:val="006724F2"/>
    <w:rsid w:val="006A448D"/>
    <w:rsid w:val="007A6B7C"/>
    <w:rsid w:val="00814D4D"/>
    <w:rsid w:val="0086393C"/>
    <w:rsid w:val="00892C0F"/>
    <w:rsid w:val="008E1775"/>
    <w:rsid w:val="009031F9"/>
    <w:rsid w:val="00951DFC"/>
    <w:rsid w:val="00974F42"/>
    <w:rsid w:val="009A22FB"/>
    <w:rsid w:val="009B6489"/>
    <w:rsid w:val="009E739C"/>
    <w:rsid w:val="00A04CBE"/>
    <w:rsid w:val="00A872A3"/>
    <w:rsid w:val="00B45BDA"/>
    <w:rsid w:val="00C40C22"/>
    <w:rsid w:val="00C66E95"/>
    <w:rsid w:val="00CC338A"/>
    <w:rsid w:val="00CF0359"/>
    <w:rsid w:val="00D66866"/>
    <w:rsid w:val="00DD4196"/>
    <w:rsid w:val="00E9640A"/>
    <w:rsid w:val="00EF181A"/>
    <w:rsid w:val="00EF3733"/>
    <w:rsid w:val="00F7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30DE6E2-6123-4D05-8747-069D697F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0E37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E37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0E37A2"/>
    <w:rPr>
      <w:i/>
      <w:iCs/>
    </w:rPr>
  </w:style>
  <w:style w:type="character" w:customStyle="1" w:styleId="Zag11">
    <w:name w:val="Zag_11"/>
    <w:rsid w:val="000E37A2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0E37A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0E37A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0E37A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0E37A2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0E37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8">
    <w:name w:val="No Spacing"/>
    <w:uiPriority w:val="1"/>
    <w:qFormat/>
    <w:rsid w:val="0003770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7705"/>
  </w:style>
  <w:style w:type="paragraph" w:styleId="ab">
    <w:name w:val="footer"/>
    <w:basedOn w:val="a"/>
    <w:link w:val="ac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7705"/>
  </w:style>
  <w:style w:type="character" w:customStyle="1" w:styleId="c21">
    <w:name w:val="c21"/>
    <w:basedOn w:val="a0"/>
    <w:rsid w:val="002312B1"/>
  </w:style>
  <w:style w:type="character" w:customStyle="1" w:styleId="c0">
    <w:name w:val="c0"/>
    <w:basedOn w:val="a0"/>
    <w:rsid w:val="002312B1"/>
  </w:style>
  <w:style w:type="character" w:customStyle="1" w:styleId="ad">
    <w:name w:val="Буллит Знак"/>
    <w:basedOn w:val="a4"/>
    <w:link w:val="ae"/>
    <w:locked/>
    <w:rsid w:val="00F7535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Буллит"/>
    <w:basedOn w:val="a3"/>
    <w:link w:val="ad"/>
    <w:rsid w:val="00F7535C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F7535C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">
    <w:name w:val="Ξαϋχνϋι"/>
    <w:basedOn w:val="a"/>
    <w:uiPriority w:val="99"/>
    <w:rsid w:val="00F75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4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45BD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CC33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C619-C95E-48C0-A1AA-851AA4AE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35</cp:revision>
  <cp:lastPrinted>2019-01-12T08:36:00Z</cp:lastPrinted>
  <dcterms:created xsi:type="dcterms:W3CDTF">2018-08-28T14:59:00Z</dcterms:created>
  <dcterms:modified xsi:type="dcterms:W3CDTF">2019-10-05T13:32:00Z</dcterms:modified>
</cp:coreProperties>
</file>